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CEC84" w14:textId="64CA860B" w:rsidR="00F76F67" w:rsidRPr="009B0596" w:rsidRDefault="00F76F67" w:rsidP="00F76F67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 w:cs="Arial" w:hint="eastAsia"/>
          <w:b/>
          <w:sz w:val="22"/>
          <w:szCs w:val="22"/>
          <w:lang w:val="de-DE" w:eastAsia="zh-CN"/>
        </w:rPr>
      </w:pPr>
      <w:bookmarkStart w:id="0" w:name="_Hlk163052523"/>
      <w:bookmarkStart w:id="1" w:name="_Hlk126404819"/>
      <w:bookmarkEnd w:id="0"/>
      <w:r w:rsidRPr="009B0596">
        <w:rPr>
          <w:rFonts w:ascii="Arial" w:hAnsi="Arial" w:cs="Arial"/>
          <w:b/>
          <w:sz w:val="22"/>
          <w:szCs w:val="22"/>
          <w:lang w:val="de-DE"/>
        </w:rPr>
        <w:t>3GPP TSG RAN WG4 #11</w:t>
      </w:r>
      <w:r w:rsidRPr="009B0596">
        <w:rPr>
          <w:rFonts w:ascii="Arial" w:eastAsiaTheme="minorEastAsia" w:hAnsi="Arial" w:cs="Arial" w:hint="eastAsia"/>
          <w:b/>
          <w:sz w:val="22"/>
          <w:szCs w:val="22"/>
          <w:lang w:val="de-DE"/>
        </w:rPr>
        <w:t>6-bis</w:t>
      </w:r>
      <w:r w:rsidRPr="009B0596">
        <w:rPr>
          <w:rFonts w:ascii="Arial" w:hAnsi="Arial" w:cs="Arial"/>
          <w:b/>
          <w:sz w:val="22"/>
          <w:szCs w:val="22"/>
          <w:lang w:val="de-DE"/>
        </w:rPr>
        <w:tab/>
        <w:t>R4-</w:t>
      </w:r>
      <w:r w:rsidR="00A76B02" w:rsidRPr="009B0596">
        <w:rPr>
          <w:rFonts w:ascii="Arial" w:eastAsiaTheme="minorEastAsia" w:hAnsi="Arial" w:cs="Arial" w:hint="eastAsia"/>
          <w:b/>
          <w:sz w:val="22"/>
          <w:szCs w:val="22"/>
          <w:lang w:val="de-DE"/>
        </w:rPr>
        <w:t>2</w:t>
      </w:r>
      <w:r w:rsidR="00A76B02">
        <w:rPr>
          <w:rFonts w:ascii="Arial" w:eastAsiaTheme="minorEastAsia" w:hAnsi="Arial" w:cs="Arial" w:hint="eastAsia"/>
          <w:b/>
          <w:sz w:val="22"/>
          <w:szCs w:val="22"/>
          <w:lang w:val="de-DE"/>
        </w:rPr>
        <w:t>5</w:t>
      </w:r>
      <w:r w:rsidR="00A76B02" w:rsidRPr="009B0596">
        <w:rPr>
          <w:rFonts w:ascii="Arial" w:eastAsiaTheme="minorEastAsia" w:hAnsi="Arial" w:cs="Arial" w:hint="eastAsia"/>
          <w:b/>
          <w:sz w:val="22"/>
          <w:szCs w:val="22"/>
          <w:lang w:val="de-DE"/>
        </w:rPr>
        <w:t>1</w:t>
      </w:r>
      <w:r w:rsidR="00A76B02">
        <w:rPr>
          <w:rFonts w:ascii="Arial" w:eastAsiaTheme="minorEastAsia" w:hAnsi="Arial" w:cs="Arial" w:hint="eastAsia"/>
          <w:b/>
          <w:sz w:val="22"/>
          <w:szCs w:val="22"/>
          <w:lang w:val="de-DE" w:eastAsia="zh-CN"/>
        </w:rPr>
        <w:t>3984</w:t>
      </w:r>
    </w:p>
    <w:p w14:paraId="394A52B4" w14:textId="77777777" w:rsidR="00F76F67" w:rsidRDefault="00F76F67" w:rsidP="00F76F67">
      <w:pPr>
        <w:pStyle w:val="Header"/>
        <w:tabs>
          <w:tab w:val="right" w:pos="9781"/>
          <w:tab w:val="right" w:pos="13323"/>
        </w:tabs>
        <w:spacing w:before="60" w:after="240"/>
        <w:outlineLvl w:val="0"/>
        <w:rPr>
          <w:rFonts w:cs="Arial"/>
          <w:noProof w:val="0"/>
          <w:sz w:val="22"/>
          <w:szCs w:val="22"/>
        </w:rPr>
      </w:pPr>
      <w:r w:rsidRPr="005B6313">
        <w:rPr>
          <w:rFonts w:cs="Arial"/>
          <w:noProof w:val="0"/>
          <w:sz w:val="22"/>
          <w:szCs w:val="22"/>
        </w:rPr>
        <w:t>Prague, Czech Republic, 13 October – 17 October 2025</w:t>
      </w:r>
    </w:p>
    <w:p w14:paraId="59227378" w14:textId="08327D2A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F32C3">
        <w:rPr>
          <w:rFonts w:ascii="Arial" w:hAnsi="Arial" w:cs="Arial"/>
          <w:b/>
          <w:sz w:val="22"/>
          <w:szCs w:val="22"/>
        </w:rPr>
        <w:t>Agenda Item:</w:t>
      </w:r>
      <w:r w:rsidRPr="005F32C3">
        <w:rPr>
          <w:rFonts w:ascii="Arial" w:hAnsi="Arial" w:cs="Arial"/>
          <w:b/>
          <w:sz w:val="22"/>
          <w:szCs w:val="22"/>
        </w:rPr>
        <w:tab/>
      </w:r>
      <w:r w:rsidR="003E5208">
        <w:rPr>
          <w:rFonts w:ascii="Arial" w:hAnsi="Arial" w:cs="Arial" w:hint="eastAsia"/>
          <w:bCs/>
          <w:sz w:val="22"/>
          <w:szCs w:val="22"/>
          <w:lang w:eastAsia="zh-CN"/>
        </w:rPr>
        <w:t>6</w:t>
      </w:r>
      <w:r w:rsidR="003E5208" w:rsidRPr="00CC667A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3E5208">
        <w:rPr>
          <w:rFonts w:ascii="Arial" w:hAnsi="Arial" w:cs="Arial" w:hint="eastAsia"/>
          <w:bCs/>
          <w:sz w:val="22"/>
          <w:szCs w:val="22"/>
          <w:lang w:eastAsia="zh-CN"/>
        </w:rPr>
        <w:t>1</w:t>
      </w:r>
      <w:r w:rsidR="00AA0062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="003E5208" w:rsidRPr="00CC667A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3E5208">
        <w:rPr>
          <w:rFonts w:ascii="Arial" w:hAnsi="Arial" w:cs="Arial" w:hint="eastAsia"/>
          <w:bCs/>
          <w:sz w:val="22"/>
          <w:szCs w:val="22"/>
          <w:lang w:eastAsia="zh-CN"/>
        </w:rPr>
        <w:t>2.3</w:t>
      </w:r>
    </w:p>
    <w:bookmarkEnd w:id="1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0FDFB796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  <w:lang w:eastAsia="zh-CN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 xml:space="preserve">performance </w:t>
      </w:r>
      <w:r w:rsidR="007F4CC4">
        <w:rPr>
          <w:rFonts w:ascii="Arial" w:hAnsi="Arial" w:cs="Arial" w:hint="eastAsia"/>
          <w:sz w:val="22"/>
          <w:szCs w:val="22"/>
          <w:lang w:eastAsia="zh-CN"/>
        </w:rPr>
        <w:t>requirements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>for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7F4CC4">
        <w:rPr>
          <w:rFonts w:ascii="Arial" w:hAnsi="Arial" w:cs="Arial" w:hint="eastAsia"/>
          <w:sz w:val="22"/>
          <w:szCs w:val="22"/>
          <w:lang w:eastAsia="zh-CN"/>
        </w:rPr>
        <w:t>OD-SIB1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2" w:name="OLE_LINK13"/>
      <w:bookmarkStart w:id="3" w:name="OLE_LINK14"/>
      <w:r w:rsidRPr="00586CF8">
        <w:t>Introduction</w:t>
      </w:r>
    </w:p>
    <w:p w14:paraId="1E9ACD74" w14:textId="7FF927EF" w:rsidR="003005D2" w:rsidRPr="00D60661" w:rsidRDefault="00CC543D" w:rsidP="00CC543D">
      <w:pPr>
        <w:spacing w:before="240"/>
        <w:jc w:val="both"/>
        <w:rPr>
          <w:lang w:eastAsia="zh-CN"/>
        </w:rPr>
      </w:pPr>
      <w:r w:rsidRPr="00D60661">
        <w:rPr>
          <w:lang w:eastAsia="zh-CN"/>
        </w:rPr>
        <w:t xml:space="preserve">In </w:t>
      </w:r>
      <w:r w:rsidR="00636523" w:rsidRPr="00D60661">
        <w:rPr>
          <w:lang w:eastAsia="zh-CN"/>
        </w:rPr>
        <w:t>RAN4 #115 meeting</w:t>
      </w:r>
      <w:r w:rsidRPr="00D60661">
        <w:rPr>
          <w:lang w:eastAsia="zh-CN"/>
        </w:rPr>
        <w:t xml:space="preserve">, </w:t>
      </w:r>
      <w:r w:rsidR="00636523" w:rsidRPr="00D60661">
        <w:rPr>
          <w:lang w:eastAsia="zh-CN"/>
        </w:rPr>
        <w:t xml:space="preserve">RAN4 discussed about OD-SIB1 </w:t>
      </w:r>
      <w:r w:rsidR="003005D2" w:rsidRPr="00D60661">
        <w:rPr>
          <w:lang w:eastAsia="zh-CN"/>
        </w:rPr>
        <w:t>procedure’s impact to cell reselection procedure with</w:t>
      </w:r>
      <w:r w:rsidR="00357831" w:rsidRPr="00D60661">
        <w:rPr>
          <w:lang w:eastAsia="zh-CN"/>
        </w:rPr>
        <w:t xml:space="preserve"> </w:t>
      </w:r>
      <w:proofErr w:type="spellStart"/>
      <w:r w:rsidR="003005D2" w:rsidRPr="00D60661">
        <w:rPr>
          <w:lang w:eastAsia="zh-CN"/>
        </w:rPr>
        <w:t>he</w:t>
      </w:r>
      <w:proofErr w:type="spellEnd"/>
      <w:r w:rsidR="003005D2" w:rsidRPr="00D60661">
        <w:rPr>
          <w:lang w:eastAsia="zh-CN"/>
        </w:rPr>
        <w:t xml:space="preserve"> following agreement</w:t>
      </w:r>
      <w:r w:rsidRPr="00D60661">
        <w:rPr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05D2" w14:paraId="37B31668" w14:textId="77777777" w:rsidTr="003005D2">
        <w:tc>
          <w:tcPr>
            <w:tcW w:w="9629" w:type="dxa"/>
          </w:tcPr>
          <w:p w14:paraId="4C6D1208" w14:textId="77777777" w:rsidR="00324C26" w:rsidRPr="00324C26" w:rsidRDefault="00324C26" w:rsidP="00324C2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TW"/>
              </w:rPr>
            </w:pPr>
            <w:r w:rsidRPr="00324C26">
              <w:rPr>
                <w:rFonts w:asciiTheme="minorHAnsi" w:eastAsiaTheme="minorEastAsia" w:hAnsiTheme="minorHAnsi" w:cstheme="minorHAnsi"/>
                <w:b/>
                <w:bCs/>
                <w:u w:val="single"/>
                <w:lang w:eastAsia="zh-TW"/>
              </w:rPr>
              <w:t>Issue 2-1-1: RRM requirements impacts for OD-SIB1 – paging interruption</w:t>
            </w:r>
          </w:p>
          <w:p w14:paraId="0F599A58" w14:textId="77777777" w:rsidR="00324C26" w:rsidRPr="00324C26" w:rsidRDefault="00324C26" w:rsidP="00324C26">
            <w:pPr>
              <w:spacing w:after="0"/>
              <w:jc w:val="both"/>
              <w:rPr>
                <w:rFonts w:asciiTheme="minorHAnsi" w:eastAsiaTheme="minorEastAsia" w:hAnsiTheme="minorHAnsi" w:cstheme="minorHAnsi"/>
                <w:lang w:eastAsia="zh-TW"/>
              </w:rPr>
            </w:pPr>
            <w:r w:rsidRPr="00324C26">
              <w:rPr>
                <w:rFonts w:asciiTheme="minorHAnsi" w:eastAsiaTheme="minorEastAsia" w:hAnsiTheme="minorHAnsi" w:cstheme="minorHAnsi"/>
                <w:b/>
                <w:bCs/>
                <w:highlight w:val="green"/>
                <w:lang w:eastAsia="zh-TW"/>
              </w:rPr>
              <w:t>Agreement:</w:t>
            </w:r>
          </w:p>
          <w:p w14:paraId="7B82E8D9" w14:textId="77777777" w:rsidR="00324C26" w:rsidRPr="00324C26" w:rsidRDefault="00324C26" w:rsidP="00324C26">
            <w:pPr>
              <w:numPr>
                <w:ilvl w:val="0"/>
                <w:numId w:val="17"/>
              </w:numPr>
              <w:spacing w:after="0"/>
              <w:jc w:val="both"/>
              <w:rPr>
                <w:rFonts w:asciiTheme="minorHAnsi" w:eastAsiaTheme="minorEastAsia" w:hAnsiTheme="minorHAnsi" w:cstheme="minorHAnsi"/>
                <w:lang w:eastAsia="zh-TW"/>
              </w:rPr>
            </w:pPr>
            <w:r w:rsidRPr="00324C26">
              <w:rPr>
                <w:rFonts w:asciiTheme="minorHAnsi" w:eastAsiaTheme="minorEastAsia" w:hAnsiTheme="minorHAnsi" w:cstheme="minorHAnsi"/>
                <w:lang w:eastAsia="zh-TW"/>
              </w:rPr>
              <w:t xml:space="preserve">For core requirements: Clarify that the paging interruption could be longer when the target Cell is NES Cell </w:t>
            </w:r>
          </w:p>
          <w:p w14:paraId="1423AD11" w14:textId="72E024F5" w:rsidR="003005D2" w:rsidRDefault="00324C26" w:rsidP="00324C26">
            <w:pPr>
              <w:numPr>
                <w:ilvl w:val="0"/>
                <w:numId w:val="17"/>
              </w:numPr>
              <w:spacing w:after="0"/>
              <w:jc w:val="both"/>
              <w:rPr>
                <w:rFonts w:asciiTheme="minorHAnsi" w:eastAsiaTheme="minorEastAsia" w:hAnsiTheme="minorHAnsi" w:cstheme="minorHAnsi"/>
                <w:lang w:eastAsia="zh-TW"/>
              </w:rPr>
            </w:pPr>
            <w:r w:rsidRPr="00324C26">
              <w:rPr>
                <w:rFonts w:asciiTheme="minorHAnsi" w:eastAsiaTheme="minorEastAsia" w:hAnsiTheme="minorHAnsi" w:cstheme="minorHAnsi"/>
                <w:lang w:eastAsia="zh-TW"/>
              </w:rPr>
              <w:t xml:space="preserve">Define test case with longer TSI-NR with reasonable value in performance part. </w:t>
            </w:r>
          </w:p>
        </w:tc>
      </w:tr>
    </w:tbl>
    <w:p w14:paraId="645FEF49" w14:textId="5F2DEDD7" w:rsidR="00B31DFE" w:rsidRPr="00D60661" w:rsidRDefault="00CC543D" w:rsidP="00CC543D">
      <w:pPr>
        <w:spacing w:before="240"/>
        <w:jc w:val="both"/>
        <w:rPr>
          <w:lang w:eastAsia="zh-CN"/>
        </w:rPr>
      </w:pPr>
      <w:r w:rsidRPr="00D60661">
        <w:rPr>
          <w:lang w:eastAsia="zh-CN"/>
        </w:rPr>
        <w:t xml:space="preserve">In this contribution, we’ll discuss the </w:t>
      </w:r>
      <w:r w:rsidR="00324C26" w:rsidRPr="00D60661">
        <w:rPr>
          <w:lang w:eastAsia="zh-CN"/>
        </w:rPr>
        <w:t xml:space="preserve">related </w:t>
      </w:r>
      <w:r w:rsidRPr="00D60661">
        <w:rPr>
          <w:lang w:eastAsia="zh-CN"/>
        </w:rPr>
        <w:t xml:space="preserve">test case design </w:t>
      </w:r>
      <w:r w:rsidR="00324C26" w:rsidRPr="00D60661">
        <w:rPr>
          <w:lang w:eastAsia="zh-CN"/>
        </w:rPr>
        <w:t>for OD-SIB1 procedure</w:t>
      </w:r>
      <w:r w:rsidR="00401172">
        <w:rPr>
          <w:lang w:eastAsia="zh-CN"/>
        </w:rPr>
        <w:fldChar w:fldCharType="begin"/>
      </w:r>
      <w:r w:rsidR="00401172">
        <w:rPr>
          <w:lang w:eastAsia="zh-CN"/>
        </w:rPr>
        <w:instrText xml:space="preserve"> REF _Ref181883882 \n \h </w:instrText>
      </w:r>
      <w:r w:rsidR="00641134">
        <w:rPr>
          <w:lang w:eastAsia="zh-CN"/>
        </w:rPr>
        <w:instrText xml:space="preserve"> \* MERGEFORMAT </w:instrText>
      </w:r>
      <w:r w:rsidR="00401172">
        <w:rPr>
          <w:lang w:eastAsia="zh-CN"/>
        </w:rPr>
      </w:r>
      <w:r w:rsidR="00401172">
        <w:rPr>
          <w:lang w:eastAsia="zh-CN"/>
        </w:rPr>
        <w:fldChar w:fldCharType="separate"/>
      </w:r>
      <w:r w:rsidR="005607E8">
        <w:rPr>
          <w:lang w:eastAsia="zh-CN"/>
        </w:rPr>
        <w:t>[1]</w:t>
      </w:r>
      <w:r w:rsidR="00401172">
        <w:rPr>
          <w:lang w:eastAsia="zh-CN"/>
        </w:rPr>
        <w:fldChar w:fldCharType="end"/>
      </w:r>
      <w:r w:rsidR="0053034A" w:rsidRPr="003B1400">
        <w:rPr>
          <w:lang w:eastAsia="zh-CN"/>
        </w:rPr>
        <w:t>.</w:t>
      </w:r>
    </w:p>
    <w:p w14:paraId="5BF077D9" w14:textId="77777777" w:rsidR="00F95C95" w:rsidRDefault="00F95C95" w:rsidP="00F95C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_Ref148638134"/>
      <w:r>
        <w:t>OD-SIB1 test case</w:t>
      </w:r>
    </w:p>
    <w:p w14:paraId="3332B313" w14:textId="34233993" w:rsidR="00F95C95" w:rsidRDefault="00F95C95" w:rsidP="005607E8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E44A40">
        <w:rPr>
          <w:rFonts w:hint="eastAsia"/>
          <w:lang w:eastAsia="zh-CN"/>
        </w:rPr>
        <w:t>RAN4 #115 meeting</w:t>
      </w:r>
      <w:r>
        <w:rPr>
          <w:rFonts w:hint="eastAsia"/>
          <w:lang w:eastAsia="zh-CN"/>
        </w:rPr>
        <w:t xml:space="preserve">, RAN4 discussed whether to define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paging interruption requirement for OD-SIB1 acquisition with cell reselection in IDLE mode. </w:t>
      </w:r>
      <w:r w:rsidR="00E44A40">
        <w:rPr>
          <w:rFonts w:hint="eastAsia"/>
          <w:lang w:eastAsia="zh-CN"/>
        </w:rPr>
        <w:t>RAN4 agrees to define a test case with longer T</w:t>
      </w:r>
      <w:r w:rsidR="00E44A40" w:rsidRPr="00C15A11">
        <w:rPr>
          <w:rFonts w:hint="eastAsia"/>
          <w:vertAlign w:val="subscript"/>
          <w:lang w:eastAsia="zh-CN"/>
        </w:rPr>
        <w:t>SI-NR</w:t>
      </w:r>
      <w:r w:rsidR="00E44A40">
        <w:rPr>
          <w:rFonts w:hint="eastAsia"/>
          <w:lang w:eastAsia="zh-CN"/>
        </w:rPr>
        <w:t xml:space="preserve"> in performance part. </w:t>
      </w:r>
      <w:r w:rsidR="005607E8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o verify th</w:t>
      </w:r>
      <w:r w:rsidR="005607E8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new OD-SIB1 acquisition procedure in IDLE mode</w:t>
      </w:r>
      <w:r w:rsidR="005607E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 following </w:t>
      </w:r>
      <w:r w:rsidR="005607E8">
        <w:rPr>
          <w:rFonts w:hint="eastAsia"/>
          <w:lang w:eastAsia="zh-CN"/>
        </w:rPr>
        <w:t xml:space="preserve">test setup </w:t>
      </w:r>
      <w:r>
        <w:rPr>
          <w:rFonts w:hint="eastAsia"/>
          <w:lang w:eastAsia="zh-CN"/>
        </w:rPr>
        <w:t>steps</w:t>
      </w:r>
      <w:r w:rsidR="005607E8">
        <w:rPr>
          <w:rFonts w:hint="eastAsia"/>
          <w:lang w:eastAsia="zh-CN"/>
        </w:rPr>
        <w:t xml:space="preserve"> can be follows</w:t>
      </w:r>
      <w:r>
        <w:rPr>
          <w:rFonts w:hint="eastAsia"/>
          <w:lang w:eastAsia="zh-CN"/>
        </w:rPr>
        <w:t>.</w:t>
      </w:r>
    </w:p>
    <w:p w14:paraId="7901A4CB" w14:textId="3DADC158" w:rsidR="000A3B02" w:rsidRDefault="000503D2" w:rsidP="00493D40">
      <w:pPr>
        <w:numPr>
          <w:ilvl w:val="0"/>
          <w:numId w:val="12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Step 0: </w:t>
      </w:r>
      <w:r w:rsidR="00493D40">
        <w:rPr>
          <w:rFonts w:hint="eastAsia"/>
          <w:lang w:eastAsia="zh-CN"/>
        </w:rPr>
        <w:t>Two cells are configured, cell 1 and cell 2. Cell 2 is an OD-SIB1 cell.</w:t>
      </w:r>
    </w:p>
    <w:p w14:paraId="3B0CA151" w14:textId="3A833C2B" w:rsidR="007D5CD0" w:rsidRPr="007D5CD0" w:rsidRDefault="007D5CD0" w:rsidP="005607E8">
      <w:pPr>
        <w:numPr>
          <w:ilvl w:val="0"/>
          <w:numId w:val="12"/>
        </w:numPr>
        <w:spacing w:after="120"/>
        <w:jc w:val="both"/>
        <w:rPr>
          <w:lang w:eastAsia="zh-CN"/>
        </w:rPr>
      </w:pPr>
      <w:r w:rsidRPr="007D5CD0">
        <w:rPr>
          <w:lang w:eastAsia="zh-CN"/>
        </w:rPr>
        <w:t>Step 1: The UE evaluates cell reselection based on measurements towards SSB of target cell</w:t>
      </w:r>
      <w:r w:rsidR="008D2F2A">
        <w:rPr>
          <w:rFonts w:hint="eastAsia"/>
          <w:lang w:eastAsia="zh-CN"/>
        </w:rPr>
        <w:t>2</w:t>
      </w:r>
      <w:r w:rsidRPr="007D5CD0">
        <w:rPr>
          <w:lang w:eastAsia="zh-CN"/>
        </w:rPr>
        <w:t xml:space="preserve">. </w:t>
      </w:r>
    </w:p>
    <w:p w14:paraId="6E9569DA" w14:textId="78D561F4" w:rsidR="007D5CD0" w:rsidRPr="007D5CD0" w:rsidRDefault="007D5CD0" w:rsidP="005607E8">
      <w:pPr>
        <w:numPr>
          <w:ilvl w:val="0"/>
          <w:numId w:val="12"/>
        </w:numPr>
        <w:spacing w:after="120"/>
        <w:jc w:val="both"/>
        <w:rPr>
          <w:lang w:eastAsia="zh-CN"/>
        </w:rPr>
      </w:pPr>
      <w:r w:rsidRPr="007D5CD0">
        <w:rPr>
          <w:lang w:eastAsia="zh-CN"/>
        </w:rPr>
        <w:t xml:space="preserve">Step 2: After cell reselection delay, the UE initiates OD-SIB1 </w:t>
      </w:r>
      <w:r w:rsidR="005B1B15" w:rsidRPr="007D5CD0">
        <w:rPr>
          <w:lang w:eastAsia="zh-CN"/>
        </w:rPr>
        <w:t>procedure.</w:t>
      </w:r>
      <w:r w:rsidR="005B1B15">
        <w:rPr>
          <w:lang w:eastAsia="zh-CN"/>
        </w:rPr>
        <w:t xml:space="preserve"> (</w:t>
      </w:r>
      <w:r w:rsidR="005B1B15">
        <w:rPr>
          <w:rFonts w:hint="eastAsia"/>
          <w:lang w:eastAsia="zh-CN"/>
        </w:rPr>
        <w:t>The total delay should be defined in the test)</w:t>
      </w:r>
    </w:p>
    <w:p w14:paraId="750AD0B2" w14:textId="77777777" w:rsidR="007D5CD0" w:rsidRPr="007D5CD0" w:rsidRDefault="007D5CD0" w:rsidP="005607E8">
      <w:pPr>
        <w:numPr>
          <w:ilvl w:val="1"/>
          <w:numId w:val="12"/>
        </w:numPr>
        <w:spacing w:after="120"/>
        <w:jc w:val="both"/>
        <w:rPr>
          <w:lang w:eastAsia="zh-CN"/>
        </w:rPr>
      </w:pPr>
      <w:r w:rsidRPr="007D5CD0">
        <w:rPr>
          <w:lang w:eastAsia="zh-CN"/>
        </w:rPr>
        <w:t>Step 2-1: UE transmits the UL-WUS(PRACH)</w:t>
      </w:r>
    </w:p>
    <w:p w14:paraId="3AF52A49" w14:textId="77777777" w:rsidR="007D5CD0" w:rsidRPr="007D5CD0" w:rsidRDefault="007D5CD0" w:rsidP="005607E8">
      <w:pPr>
        <w:numPr>
          <w:ilvl w:val="1"/>
          <w:numId w:val="12"/>
        </w:numPr>
        <w:spacing w:after="120"/>
        <w:jc w:val="both"/>
        <w:rPr>
          <w:lang w:eastAsia="zh-CN"/>
        </w:rPr>
      </w:pPr>
      <w:r w:rsidRPr="007D5CD0">
        <w:rPr>
          <w:lang w:eastAsia="zh-CN"/>
        </w:rPr>
        <w:t>Step 2-2: UE receives the RAR</w:t>
      </w:r>
    </w:p>
    <w:p w14:paraId="6A640277" w14:textId="77777777" w:rsidR="007D5CD0" w:rsidRPr="007D5CD0" w:rsidRDefault="007D5CD0" w:rsidP="005607E8">
      <w:pPr>
        <w:numPr>
          <w:ilvl w:val="1"/>
          <w:numId w:val="12"/>
        </w:numPr>
        <w:spacing w:after="120"/>
        <w:jc w:val="both"/>
        <w:rPr>
          <w:lang w:eastAsia="zh-CN"/>
        </w:rPr>
      </w:pPr>
      <w:r w:rsidRPr="007D5CD0">
        <w:rPr>
          <w:lang w:eastAsia="zh-CN"/>
        </w:rPr>
        <w:t>Step 2-3: UE monitors OD-SIB1 window to decode the SIB1 and OSIs</w:t>
      </w:r>
    </w:p>
    <w:p w14:paraId="19BF882B" w14:textId="3F85A08F" w:rsidR="005D3A31" w:rsidRPr="005D3A31" w:rsidRDefault="00F95C95" w:rsidP="00F95C95">
      <w:pPr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5" w:name="_Ref19677241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5607E8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a new test case to verify the OD-SIB1 procedure in IDLE mode.</w:t>
      </w:r>
      <w:bookmarkEnd w:id="5"/>
    </w:p>
    <w:bookmarkEnd w:id="4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50894888" w:rsidR="003548F1" w:rsidRDefault="003548F1" w:rsidP="003548F1">
      <w:pPr>
        <w:jc w:val="both"/>
        <w:rPr>
          <w:lang w:val="en-US"/>
        </w:rPr>
      </w:pPr>
      <w:bookmarkStart w:id="6" w:name="_Hlk23953093"/>
      <w:r w:rsidRPr="006D5644">
        <w:rPr>
          <w:lang w:val="en-US"/>
        </w:rPr>
        <w:t xml:space="preserve">In this contribution, we have discussed the </w:t>
      </w:r>
      <w:r w:rsidR="007025CD">
        <w:rPr>
          <w:rFonts w:hint="eastAsia"/>
          <w:lang w:val="en-US" w:eastAsia="zh-CN"/>
        </w:rPr>
        <w:t xml:space="preserve">performance part of </w:t>
      </w:r>
      <w:r w:rsidR="00324C26">
        <w:rPr>
          <w:rFonts w:hint="eastAsia"/>
          <w:lang w:val="en-US" w:eastAsia="zh-CN"/>
        </w:rPr>
        <w:t>OD-SIB1 procedure</w:t>
      </w:r>
      <w:r w:rsidRPr="006D5644">
        <w:rPr>
          <w:lang w:val="en-US"/>
        </w:rPr>
        <w:t xml:space="preserve">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2CDD8F4C" w14:textId="0F5C159D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_Ref196772411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607E8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5607E8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5607E8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5607E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5607E8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a new test case to verify the OD-SIB1 procedure in IDLE mode.</w:t>
      </w:r>
      <w:r>
        <w:rPr>
          <w:lang w:val="en-US"/>
        </w:rPr>
        <w:fldChar w:fldCharType="end"/>
      </w:r>
    </w:p>
    <w:p w14:paraId="0F69ACA9" w14:textId="77777777" w:rsidR="00693B67" w:rsidRPr="00693B67" w:rsidRDefault="00693B67" w:rsidP="00693B67">
      <w:pPr>
        <w:numPr>
          <w:ilvl w:val="0"/>
          <w:numId w:val="12"/>
        </w:numPr>
        <w:spacing w:after="120"/>
        <w:jc w:val="both"/>
        <w:rPr>
          <w:b/>
          <w:bCs/>
          <w:i/>
          <w:iCs/>
          <w:lang w:eastAsia="zh-CN"/>
        </w:rPr>
      </w:pPr>
      <w:r w:rsidRPr="00693B67">
        <w:rPr>
          <w:rFonts w:hint="eastAsia"/>
          <w:b/>
          <w:bCs/>
          <w:i/>
          <w:iCs/>
          <w:lang w:eastAsia="zh-CN"/>
        </w:rPr>
        <w:t>Step 0: Two cells are configured, cell 1 and cell 2. Cell 2 is an OD-SIB1 cell.</w:t>
      </w:r>
    </w:p>
    <w:p w14:paraId="64118B7C" w14:textId="77777777" w:rsidR="00693B67" w:rsidRPr="00693B67" w:rsidRDefault="00693B67" w:rsidP="00693B67">
      <w:pPr>
        <w:numPr>
          <w:ilvl w:val="0"/>
          <w:numId w:val="12"/>
        </w:numPr>
        <w:spacing w:after="120"/>
        <w:jc w:val="both"/>
        <w:rPr>
          <w:b/>
          <w:bCs/>
          <w:i/>
          <w:iCs/>
          <w:lang w:eastAsia="zh-CN"/>
        </w:rPr>
      </w:pPr>
      <w:r w:rsidRPr="00693B67">
        <w:rPr>
          <w:b/>
          <w:bCs/>
          <w:i/>
          <w:iCs/>
          <w:lang w:eastAsia="zh-CN"/>
        </w:rPr>
        <w:t>Step 1: The UE evaluates cell reselection based on measurements towards SSB of target cell</w:t>
      </w:r>
      <w:r w:rsidRPr="00693B67">
        <w:rPr>
          <w:rFonts w:hint="eastAsia"/>
          <w:b/>
          <w:bCs/>
          <w:i/>
          <w:iCs/>
          <w:lang w:eastAsia="zh-CN"/>
        </w:rPr>
        <w:t>2</w:t>
      </w:r>
      <w:r w:rsidRPr="00693B67">
        <w:rPr>
          <w:b/>
          <w:bCs/>
          <w:i/>
          <w:iCs/>
          <w:lang w:eastAsia="zh-CN"/>
        </w:rPr>
        <w:t xml:space="preserve">. </w:t>
      </w:r>
    </w:p>
    <w:p w14:paraId="102107D0" w14:textId="77777777" w:rsidR="00693B67" w:rsidRPr="00693B67" w:rsidRDefault="00693B67" w:rsidP="00693B67">
      <w:pPr>
        <w:numPr>
          <w:ilvl w:val="0"/>
          <w:numId w:val="12"/>
        </w:numPr>
        <w:spacing w:after="120"/>
        <w:jc w:val="both"/>
        <w:rPr>
          <w:b/>
          <w:bCs/>
          <w:i/>
          <w:iCs/>
          <w:lang w:eastAsia="zh-CN"/>
        </w:rPr>
      </w:pPr>
      <w:r w:rsidRPr="00693B67">
        <w:rPr>
          <w:b/>
          <w:bCs/>
          <w:i/>
          <w:iCs/>
          <w:lang w:eastAsia="zh-CN"/>
        </w:rPr>
        <w:t>Step 2: After cell reselection delay, the UE initiates OD-SIB1 procedure. (</w:t>
      </w:r>
      <w:r w:rsidRPr="00693B67">
        <w:rPr>
          <w:rFonts w:hint="eastAsia"/>
          <w:b/>
          <w:bCs/>
          <w:i/>
          <w:iCs/>
          <w:lang w:eastAsia="zh-CN"/>
        </w:rPr>
        <w:t>The total delay should be defined in the test)</w:t>
      </w:r>
    </w:p>
    <w:p w14:paraId="5E358263" w14:textId="77777777" w:rsidR="00693B67" w:rsidRPr="00693B67" w:rsidRDefault="00693B67" w:rsidP="00693B67">
      <w:pPr>
        <w:numPr>
          <w:ilvl w:val="1"/>
          <w:numId w:val="12"/>
        </w:numPr>
        <w:spacing w:after="120"/>
        <w:jc w:val="both"/>
        <w:rPr>
          <w:b/>
          <w:bCs/>
          <w:i/>
          <w:iCs/>
          <w:lang w:eastAsia="zh-CN"/>
        </w:rPr>
      </w:pPr>
      <w:r w:rsidRPr="00693B67">
        <w:rPr>
          <w:b/>
          <w:bCs/>
          <w:i/>
          <w:iCs/>
          <w:lang w:eastAsia="zh-CN"/>
        </w:rPr>
        <w:t>Step 2-1: UE transmits the UL-WUS(PRACH)</w:t>
      </w:r>
    </w:p>
    <w:p w14:paraId="45D80946" w14:textId="77777777" w:rsidR="00693B67" w:rsidRPr="00693B67" w:rsidRDefault="00693B67" w:rsidP="00693B67">
      <w:pPr>
        <w:numPr>
          <w:ilvl w:val="1"/>
          <w:numId w:val="12"/>
        </w:numPr>
        <w:spacing w:after="120"/>
        <w:jc w:val="both"/>
        <w:rPr>
          <w:b/>
          <w:bCs/>
          <w:i/>
          <w:iCs/>
          <w:lang w:eastAsia="zh-CN"/>
        </w:rPr>
      </w:pPr>
      <w:r w:rsidRPr="00693B67">
        <w:rPr>
          <w:b/>
          <w:bCs/>
          <w:i/>
          <w:iCs/>
          <w:lang w:eastAsia="zh-CN"/>
        </w:rPr>
        <w:t>Step 2-2: UE receives the RAR</w:t>
      </w:r>
    </w:p>
    <w:p w14:paraId="0BE89F32" w14:textId="77777777" w:rsidR="00693B67" w:rsidRPr="00693B67" w:rsidRDefault="00693B67" w:rsidP="00693B67">
      <w:pPr>
        <w:numPr>
          <w:ilvl w:val="1"/>
          <w:numId w:val="12"/>
        </w:numPr>
        <w:spacing w:after="120"/>
        <w:jc w:val="both"/>
        <w:rPr>
          <w:b/>
          <w:bCs/>
          <w:i/>
          <w:iCs/>
          <w:lang w:eastAsia="zh-CN"/>
        </w:rPr>
      </w:pPr>
      <w:r w:rsidRPr="00693B67">
        <w:rPr>
          <w:b/>
          <w:bCs/>
          <w:i/>
          <w:iCs/>
          <w:lang w:eastAsia="zh-CN"/>
        </w:rPr>
        <w:t>Step 2-3: UE monitors OD-SIB1 window to decode the SIB1 and OSIs</w:t>
      </w:r>
    </w:p>
    <w:bookmarkEnd w:id="6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lastRenderedPageBreak/>
        <w:t>References</w:t>
      </w:r>
      <w:bookmarkEnd w:id="2"/>
      <w:bookmarkEnd w:id="3"/>
    </w:p>
    <w:p w14:paraId="0EBAFF97" w14:textId="6A9E4E59" w:rsidR="009D083F" w:rsidRPr="008F4A62" w:rsidRDefault="008F4A62" w:rsidP="00B25340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8F4A62">
        <w:rPr>
          <w:rFonts w:ascii="Times New Roman" w:hAnsi="Times New Roman"/>
          <w:sz w:val="20"/>
          <w:szCs w:val="18"/>
        </w:rPr>
        <w:t>R4-25</w:t>
      </w:r>
      <w:r w:rsidRPr="008F4A62">
        <w:rPr>
          <w:rFonts w:ascii="Times New Roman" w:hAnsi="Times New Roman" w:hint="eastAsia"/>
          <w:sz w:val="20"/>
          <w:szCs w:val="18"/>
          <w:lang w:eastAsia="zh-CN"/>
        </w:rPr>
        <w:t xml:space="preserve">12327, </w:t>
      </w:r>
      <w:r w:rsidRPr="008F4A62">
        <w:rPr>
          <w:rFonts w:ascii="Times New Roman" w:hAnsi="Times New Roman"/>
          <w:sz w:val="20"/>
          <w:szCs w:val="18"/>
          <w:lang w:eastAsia="zh-CN"/>
        </w:rPr>
        <w:t>“WF on RRM requirements for Netw_Energy_NR_enh_Part1”</w:t>
      </w:r>
      <w:r w:rsidRPr="008F4A62">
        <w:rPr>
          <w:rFonts w:ascii="Times New Roman" w:hAnsi="Times New Roman" w:hint="eastAsia"/>
          <w:sz w:val="20"/>
          <w:szCs w:val="18"/>
          <w:lang w:eastAsia="zh-CN"/>
        </w:rPr>
        <w:t>, Ericsson</w:t>
      </w:r>
    </w:p>
    <w:p w14:paraId="31B2F530" w14:textId="77777777" w:rsidR="00054DD4" w:rsidRPr="008F4A62" w:rsidRDefault="00054DD4" w:rsidP="00054DD4">
      <w:pPr>
        <w:spacing w:before="120"/>
        <w:jc w:val="both"/>
        <w:rPr>
          <w:szCs w:val="18"/>
          <w:lang w:val="en-US"/>
        </w:rPr>
      </w:pPr>
    </w:p>
    <w:sectPr w:rsidR="00054DD4" w:rsidRPr="008F4A6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75AD" w14:textId="77777777" w:rsidR="00BE5842" w:rsidRDefault="00BE5842">
      <w:r>
        <w:separator/>
      </w:r>
    </w:p>
  </w:endnote>
  <w:endnote w:type="continuationSeparator" w:id="0">
    <w:p w14:paraId="2DC295F5" w14:textId="77777777" w:rsidR="00BE5842" w:rsidRDefault="00BE5842">
      <w:r>
        <w:continuationSeparator/>
      </w:r>
    </w:p>
  </w:endnote>
  <w:endnote w:type="continuationNotice" w:id="1">
    <w:p w14:paraId="1895BA4C" w14:textId="77777777" w:rsidR="00BE5842" w:rsidRDefault="00BE5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4A266" w14:textId="77777777" w:rsidR="00BE5842" w:rsidRDefault="00BE5842">
      <w:r>
        <w:separator/>
      </w:r>
    </w:p>
  </w:footnote>
  <w:footnote w:type="continuationSeparator" w:id="0">
    <w:p w14:paraId="3A08FD9B" w14:textId="77777777" w:rsidR="00BE5842" w:rsidRDefault="00BE5842">
      <w:r>
        <w:continuationSeparator/>
      </w:r>
    </w:p>
  </w:footnote>
  <w:footnote w:type="continuationNotice" w:id="1">
    <w:p w14:paraId="4A565CF5" w14:textId="77777777" w:rsidR="00BE5842" w:rsidRDefault="00BE58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74BE"/>
    <w:multiLevelType w:val="hybridMultilevel"/>
    <w:tmpl w:val="DF80DF60"/>
    <w:lvl w:ilvl="0" w:tplc="004830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0B1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018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C6ED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A409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3484C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CC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1F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4AED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BE1E51"/>
    <w:multiLevelType w:val="hybridMultilevel"/>
    <w:tmpl w:val="713C84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C27CF"/>
    <w:multiLevelType w:val="hybridMultilevel"/>
    <w:tmpl w:val="CDF4B4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A5A0F"/>
    <w:multiLevelType w:val="hybridMultilevel"/>
    <w:tmpl w:val="648244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2A53FE"/>
    <w:multiLevelType w:val="hybridMultilevel"/>
    <w:tmpl w:val="E59C42C8"/>
    <w:lvl w:ilvl="0" w:tplc="67A240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2011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960EC5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60D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E541A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E3C26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47AFE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E028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1B695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2B6572C8"/>
    <w:multiLevelType w:val="hybridMultilevel"/>
    <w:tmpl w:val="FF620AE0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FFFFFF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31653F53"/>
    <w:multiLevelType w:val="multilevel"/>
    <w:tmpl w:val="4846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1A38B1"/>
    <w:multiLevelType w:val="hybridMultilevel"/>
    <w:tmpl w:val="3F24A156"/>
    <w:lvl w:ilvl="0" w:tplc="E79019A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44A98F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A3020C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5CA471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3CE58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D0EA84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3F7605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457E635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8A0AD1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 w15:restartNumberingAfterBreak="0">
    <w:nsid w:val="33A02E27"/>
    <w:multiLevelType w:val="hybridMultilevel"/>
    <w:tmpl w:val="9724E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76AF3"/>
    <w:multiLevelType w:val="multilevel"/>
    <w:tmpl w:val="8E6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46E92"/>
    <w:multiLevelType w:val="hybridMultilevel"/>
    <w:tmpl w:val="5CD48508"/>
    <w:lvl w:ilvl="0" w:tplc="1B609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6E6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6C1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3CD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E9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40D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28F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EA8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1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16"/>
  </w:num>
  <w:num w:numId="2" w16cid:durableId="1540360777">
    <w:abstractNumId w:val="1"/>
  </w:num>
  <w:num w:numId="3" w16cid:durableId="1727952403">
    <w:abstractNumId w:val="12"/>
  </w:num>
  <w:num w:numId="4" w16cid:durableId="318580788">
    <w:abstractNumId w:val="13"/>
  </w:num>
  <w:num w:numId="5" w16cid:durableId="1186559999">
    <w:abstractNumId w:val="15"/>
  </w:num>
  <w:num w:numId="6" w16cid:durableId="1193764130">
    <w:abstractNumId w:val="10"/>
  </w:num>
  <w:num w:numId="7" w16cid:durableId="1724980962">
    <w:abstractNumId w:val="2"/>
  </w:num>
  <w:num w:numId="8" w16cid:durableId="721825447">
    <w:abstractNumId w:val="3"/>
  </w:num>
  <w:num w:numId="9" w16cid:durableId="505482074">
    <w:abstractNumId w:val="9"/>
  </w:num>
  <w:num w:numId="10" w16cid:durableId="1405058163">
    <w:abstractNumId w:val="11"/>
  </w:num>
  <w:num w:numId="11" w16cid:durableId="134489361">
    <w:abstractNumId w:val="4"/>
  </w:num>
  <w:num w:numId="12" w16cid:durableId="279606670">
    <w:abstractNumId w:val="14"/>
  </w:num>
  <w:num w:numId="13" w16cid:durableId="149716604">
    <w:abstractNumId w:val="0"/>
  </w:num>
  <w:num w:numId="14" w16cid:durableId="611942064">
    <w:abstractNumId w:val="5"/>
  </w:num>
  <w:num w:numId="15" w16cid:durableId="585117755">
    <w:abstractNumId w:val="6"/>
  </w:num>
  <w:num w:numId="16" w16cid:durableId="605843167">
    <w:abstractNumId w:val="8"/>
  </w:num>
  <w:num w:numId="17" w16cid:durableId="119492516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154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C"/>
    <w:rsid w:val="000215BD"/>
    <w:rsid w:val="00021998"/>
    <w:rsid w:val="00021C85"/>
    <w:rsid w:val="00021F21"/>
    <w:rsid w:val="00022078"/>
    <w:rsid w:val="0002221B"/>
    <w:rsid w:val="0002242A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56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180"/>
    <w:rsid w:val="0003643B"/>
    <w:rsid w:val="00036587"/>
    <w:rsid w:val="0003696F"/>
    <w:rsid w:val="00036E6C"/>
    <w:rsid w:val="00037CA4"/>
    <w:rsid w:val="00037F60"/>
    <w:rsid w:val="00040DFB"/>
    <w:rsid w:val="00041A5B"/>
    <w:rsid w:val="00041EF8"/>
    <w:rsid w:val="00043107"/>
    <w:rsid w:val="0004320A"/>
    <w:rsid w:val="000434EF"/>
    <w:rsid w:val="00043BBB"/>
    <w:rsid w:val="00043F3F"/>
    <w:rsid w:val="00043F54"/>
    <w:rsid w:val="00044016"/>
    <w:rsid w:val="00044A1D"/>
    <w:rsid w:val="00045150"/>
    <w:rsid w:val="000455B9"/>
    <w:rsid w:val="000467E3"/>
    <w:rsid w:val="0004693A"/>
    <w:rsid w:val="000469D9"/>
    <w:rsid w:val="00046DC8"/>
    <w:rsid w:val="0004704B"/>
    <w:rsid w:val="0004764D"/>
    <w:rsid w:val="00047B85"/>
    <w:rsid w:val="000500AD"/>
    <w:rsid w:val="000503D2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C26"/>
    <w:rsid w:val="00054DD4"/>
    <w:rsid w:val="000551D9"/>
    <w:rsid w:val="00055A47"/>
    <w:rsid w:val="00055E7A"/>
    <w:rsid w:val="00055FD0"/>
    <w:rsid w:val="00056B58"/>
    <w:rsid w:val="00056FC9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61C"/>
    <w:rsid w:val="00066958"/>
    <w:rsid w:val="00067A21"/>
    <w:rsid w:val="000705E1"/>
    <w:rsid w:val="000707F7"/>
    <w:rsid w:val="0007117B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E2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2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3F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6B6"/>
    <w:rsid w:val="000C4870"/>
    <w:rsid w:val="000C48A6"/>
    <w:rsid w:val="000C5232"/>
    <w:rsid w:val="000C526C"/>
    <w:rsid w:val="000C5D0E"/>
    <w:rsid w:val="000C5EB7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6C43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3BE1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1EE"/>
    <w:rsid w:val="001125AF"/>
    <w:rsid w:val="001126F4"/>
    <w:rsid w:val="001127BD"/>
    <w:rsid w:val="00112C5D"/>
    <w:rsid w:val="00112DE1"/>
    <w:rsid w:val="0011354C"/>
    <w:rsid w:val="00113875"/>
    <w:rsid w:val="001138A8"/>
    <w:rsid w:val="00113B65"/>
    <w:rsid w:val="00113DA3"/>
    <w:rsid w:val="00114A69"/>
    <w:rsid w:val="00114FAB"/>
    <w:rsid w:val="00114FE3"/>
    <w:rsid w:val="00115146"/>
    <w:rsid w:val="001151F8"/>
    <w:rsid w:val="00115601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6BB3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7C6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323E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D7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56A"/>
    <w:rsid w:val="001B372F"/>
    <w:rsid w:val="001B3BA3"/>
    <w:rsid w:val="001B3C1C"/>
    <w:rsid w:val="001B4103"/>
    <w:rsid w:val="001B4105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033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30A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025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0D"/>
    <w:rsid w:val="0022135A"/>
    <w:rsid w:val="002213FE"/>
    <w:rsid w:val="00222117"/>
    <w:rsid w:val="002225F3"/>
    <w:rsid w:val="00223A1B"/>
    <w:rsid w:val="00223B11"/>
    <w:rsid w:val="00223BEE"/>
    <w:rsid w:val="0022436C"/>
    <w:rsid w:val="00224571"/>
    <w:rsid w:val="00224CAA"/>
    <w:rsid w:val="00224DB7"/>
    <w:rsid w:val="00225F04"/>
    <w:rsid w:val="00226810"/>
    <w:rsid w:val="002274D2"/>
    <w:rsid w:val="0022788F"/>
    <w:rsid w:val="00227F9C"/>
    <w:rsid w:val="002311F2"/>
    <w:rsid w:val="00232636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485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4FF9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41F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E3B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09C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6E40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2E5"/>
    <w:rsid w:val="002F55D4"/>
    <w:rsid w:val="002F5AF8"/>
    <w:rsid w:val="002F6753"/>
    <w:rsid w:val="002F6A69"/>
    <w:rsid w:val="002F6AEA"/>
    <w:rsid w:val="002F6C4F"/>
    <w:rsid w:val="002F6DA9"/>
    <w:rsid w:val="002F7AAA"/>
    <w:rsid w:val="003005D2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50C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26"/>
    <w:rsid w:val="00324CDB"/>
    <w:rsid w:val="00326021"/>
    <w:rsid w:val="0032651F"/>
    <w:rsid w:val="0032778A"/>
    <w:rsid w:val="003279E0"/>
    <w:rsid w:val="00327A1F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2F1A"/>
    <w:rsid w:val="003536C1"/>
    <w:rsid w:val="00353A0B"/>
    <w:rsid w:val="00353F03"/>
    <w:rsid w:val="00353FBA"/>
    <w:rsid w:val="003548F1"/>
    <w:rsid w:val="00354CC5"/>
    <w:rsid w:val="0035635D"/>
    <w:rsid w:val="003563DC"/>
    <w:rsid w:val="00356899"/>
    <w:rsid w:val="00356BA0"/>
    <w:rsid w:val="0035760F"/>
    <w:rsid w:val="00357831"/>
    <w:rsid w:val="00357A4B"/>
    <w:rsid w:val="00357F2E"/>
    <w:rsid w:val="00360CD0"/>
    <w:rsid w:val="003613EC"/>
    <w:rsid w:val="00361C9E"/>
    <w:rsid w:val="00362544"/>
    <w:rsid w:val="00362568"/>
    <w:rsid w:val="00362738"/>
    <w:rsid w:val="00363753"/>
    <w:rsid w:val="00363F28"/>
    <w:rsid w:val="00364262"/>
    <w:rsid w:val="00364380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5DD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D68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3EB2"/>
    <w:rsid w:val="0039594E"/>
    <w:rsid w:val="00396C61"/>
    <w:rsid w:val="00396F39"/>
    <w:rsid w:val="00397577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052"/>
    <w:rsid w:val="003C3857"/>
    <w:rsid w:val="003C3D3D"/>
    <w:rsid w:val="003C3D98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5FD"/>
    <w:rsid w:val="003E3DD4"/>
    <w:rsid w:val="003E3EF3"/>
    <w:rsid w:val="003E487C"/>
    <w:rsid w:val="003E4BE7"/>
    <w:rsid w:val="003E5208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811"/>
    <w:rsid w:val="003F3B11"/>
    <w:rsid w:val="003F3B29"/>
    <w:rsid w:val="003F3C44"/>
    <w:rsid w:val="003F42E5"/>
    <w:rsid w:val="003F4612"/>
    <w:rsid w:val="003F4A63"/>
    <w:rsid w:val="003F53E4"/>
    <w:rsid w:val="003F5C4F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375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A72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40E"/>
    <w:rsid w:val="0044669D"/>
    <w:rsid w:val="0044724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5CA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3D40"/>
    <w:rsid w:val="00494282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CC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0"/>
    <w:rsid w:val="004D11BD"/>
    <w:rsid w:val="004D1AD3"/>
    <w:rsid w:val="004D218B"/>
    <w:rsid w:val="004D21B3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1E2E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30A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89"/>
    <w:rsid w:val="005276B7"/>
    <w:rsid w:val="0052777F"/>
    <w:rsid w:val="00527E8D"/>
    <w:rsid w:val="0053034A"/>
    <w:rsid w:val="005305EA"/>
    <w:rsid w:val="005306D1"/>
    <w:rsid w:val="00530F77"/>
    <w:rsid w:val="00532C43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0EF4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54B5"/>
    <w:rsid w:val="005568E9"/>
    <w:rsid w:val="005569B1"/>
    <w:rsid w:val="00556E5D"/>
    <w:rsid w:val="00556FE7"/>
    <w:rsid w:val="00557A7D"/>
    <w:rsid w:val="00560151"/>
    <w:rsid w:val="005607E8"/>
    <w:rsid w:val="00560801"/>
    <w:rsid w:val="005613A2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66"/>
    <w:rsid w:val="00567A75"/>
    <w:rsid w:val="0057083A"/>
    <w:rsid w:val="00570843"/>
    <w:rsid w:val="0057094C"/>
    <w:rsid w:val="00570CCA"/>
    <w:rsid w:val="00571598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937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944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852"/>
    <w:rsid w:val="005A79D8"/>
    <w:rsid w:val="005B0B61"/>
    <w:rsid w:val="005B1B15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950"/>
    <w:rsid w:val="005D1F34"/>
    <w:rsid w:val="005D2306"/>
    <w:rsid w:val="005D2573"/>
    <w:rsid w:val="005D26FA"/>
    <w:rsid w:val="005D286B"/>
    <w:rsid w:val="005D299C"/>
    <w:rsid w:val="005D33FF"/>
    <w:rsid w:val="005D36E6"/>
    <w:rsid w:val="005D3A31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A7C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C3"/>
    <w:rsid w:val="005F3A0F"/>
    <w:rsid w:val="005F40B5"/>
    <w:rsid w:val="005F43A9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2B3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9EC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4963"/>
    <w:rsid w:val="00635038"/>
    <w:rsid w:val="00635290"/>
    <w:rsid w:val="006353FE"/>
    <w:rsid w:val="00635815"/>
    <w:rsid w:val="00635C5D"/>
    <w:rsid w:val="0063649F"/>
    <w:rsid w:val="00636523"/>
    <w:rsid w:val="00636F27"/>
    <w:rsid w:val="00637BB3"/>
    <w:rsid w:val="006408C9"/>
    <w:rsid w:val="006409D8"/>
    <w:rsid w:val="00640C01"/>
    <w:rsid w:val="00641134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17D"/>
    <w:rsid w:val="006572CA"/>
    <w:rsid w:val="0065731B"/>
    <w:rsid w:val="00657C80"/>
    <w:rsid w:val="00660BBB"/>
    <w:rsid w:val="00660C5F"/>
    <w:rsid w:val="00661091"/>
    <w:rsid w:val="00661A04"/>
    <w:rsid w:val="00661BF5"/>
    <w:rsid w:val="00662DE9"/>
    <w:rsid w:val="00663AEB"/>
    <w:rsid w:val="00663D18"/>
    <w:rsid w:val="00663D21"/>
    <w:rsid w:val="00663FAB"/>
    <w:rsid w:val="006640A6"/>
    <w:rsid w:val="00664F5B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63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B67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494D"/>
    <w:rsid w:val="006A568E"/>
    <w:rsid w:val="006A6104"/>
    <w:rsid w:val="006A6A2F"/>
    <w:rsid w:val="006A6D08"/>
    <w:rsid w:val="006A709D"/>
    <w:rsid w:val="006A790F"/>
    <w:rsid w:val="006B0018"/>
    <w:rsid w:val="006B1456"/>
    <w:rsid w:val="006B23E0"/>
    <w:rsid w:val="006B2A93"/>
    <w:rsid w:val="006B30C2"/>
    <w:rsid w:val="006B31EC"/>
    <w:rsid w:val="006B33C3"/>
    <w:rsid w:val="006B386D"/>
    <w:rsid w:val="006B4111"/>
    <w:rsid w:val="006B46FB"/>
    <w:rsid w:val="006B47B9"/>
    <w:rsid w:val="006B48A9"/>
    <w:rsid w:val="006B546C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3FB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48A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25CD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12A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932"/>
    <w:rsid w:val="00714BE8"/>
    <w:rsid w:val="00715772"/>
    <w:rsid w:val="00715D20"/>
    <w:rsid w:val="00715E91"/>
    <w:rsid w:val="00715F3C"/>
    <w:rsid w:val="00715F69"/>
    <w:rsid w:val="007165A0"/>
    <w:rsid w:val="0071673F"/>
    <w:rsid w:val="00716AC0"/>
    <w:rsid w:val="00716CD5"/>
    <w:rsid w:val="0071768C"/>
    <w:rsid w:val="00717770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B55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36E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4C54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46F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8BA"/>
    <w:rsid w:val="007739E2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0FEC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84A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4112"/>
    <w:rsid w:val="007C4DAC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83C"/>
    <w:rsid w:val="007D3B00"/>
    <w:rsid w:val="007D3DDB"/>
    <w:rsid w:val="007D3EF3"/>
    <w:rsid w:val="007D4544"/>
    <w:rsid w:val="007D4FDF"/>
    <w:rsid w:val="007D55BE"/>
    <w:rsid w:val="007D5A25"/>
    <w:rsid w:val="007D5CD0"/>
    <w:rsid w:val="007D5D98"/>
    <w:rsid w:val="007D5DF7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708"/>
    <w:rsid w:val="007F4A6D"/>
    <w:rsid w:val="007F4CC4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B68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1701F"/>
    <w:rsid w:val="00817CF1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4B44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0EC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47D0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3A35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693"/>
    <w:rsid w:val="0086789B"/>
    <w:rsid w:val="00870510"/>
    <w:rsid w:val="0087076B"/>
    <w:rsid w:val="008709BE"/>
    <w:rsid w:val="00870C0D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667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3D29"/>
    <w:rsid w:val="008940A2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3B4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150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6E3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2A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18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0D9A"/>
    <w:rsid w:val="008E12E6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3740"/>
    <w:rsid w:val="008F4A62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12B"/>
    <w:rsid w:val="00914C81"/>
    <w:rsid w:val="00914DD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669"/>
    <w:rsid w:val="0092584A"/>
    <w:rsid w:val="00925C20"/>
    <w:rsid w:val="00925CCE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BB7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7DE"/>
    <w:rsid w:val="00954C74"/>
    <w:rsid w:val="00955544"/>
    <w:rsid w:val="00955B21"/>
    <w:rsid w:val="00956165"/>
    <w:rsid w:val="009564D6"/>
    <w:rsid w:val="009566BB"/>
    <w:rsid w:val="00956B87"/>
    <w:rsid w:val="0095721F"/>
    <w:rsid w:val="009572B6"/>
    <w:rsid w:val="00957A0E"/>
    <w:rsid w:val="00960073"/>
    <w:rsid w:val="00960122"/>
    <w:rsid w:val="00960590"/>
    <w:rsid w:val="00960608"/>
    <w:rsid w:val="00960618"/>
    <w:rsid w:val="0096089A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3A3E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3AF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437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97B3E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4FF1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5FB1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3C98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C5E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A55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B44"/>
    <w:rsid w:val="00A10E7C"/>
    <w:rsid w:val="00A10F5D"/>
    <w:rsid w:val="00A1138F"/>
    <w:rsid w:val="00A11759"/>
    <w:rsid w:val="00A11A18"/>
    <w:rsid w:val="00A11BCD"/>
    <w:rsid w:val="00A11DE5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6E60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673"/>
    <w:rsid w:val="00A41F5E"/>
    <w:rsid w:val="00A429DD"/>
    <w:rsid w:val="00A42B63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0C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AE3"/>
    <w:rsid w:val="00A51DAC"/>
    <w:rsid w:val="00A51E68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2C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7AD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B02"/>
    <w:rsid w:val="00A76CCD"/>
    <w:rsid w:val="00A76DF3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062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393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6989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ADE"/>
    <w:rsid w:val="00AF0FAF"/>
    <w:rsid w:val="00AF133A"/>
    <w:rsid w:val="00AF1A38"/>
    <w:rsid w:val="00AF1DD8"/>
    <w:rsid w:val="00AF28DD"/>
    <w:rsid w:val="00AF3286"/>
    <w:rsid w:val="00AF3325"/>
    <w:rsid w:val="00AF3639"/>
    <w:rsid w:val="00AF39E1"/>
    <w:rsid w:val="00AF4403"/>
    <w:rsid w:val="00AF4B41"/>
    <w:rsid w:val="00AF56D6"/>
    <w:rsid w:val="00AF59E2"/>
    <w:rsid w:val="00AF631E"/>
    <w:rsid w:val="00AF64DA"/>
    <w:rsid w:val="00AF67EB"/>
    <w:rsid w:val="00AF6B48"/>
    <w:rsid w:val="00AF7931"/>
    <w:rsid w:val="00AF7BB2"/>
    <w:rsid w:val="00B0079F"/>
    <w:rsid w:val="00B009C1"/>
    <w:rsid w:val="00B00A5E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5094"/>
    <w:rsid w:val="00B052B0"/>
    <w:rsid w:val="00B06825"/>
    <w:rsid w:val="00B06BAD"/>
    <w:rsid w:val="00B07856"/>
    <w:rsid w:val="00B07C71"/>
    <w:rsid w:val="00B10334"/>
    <w:rsid w:val="00B10E36"/>
    <w:rsid w:val="00B10E4C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BA0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2C5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649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B1D"/>
    <w:rsid w:val="00B46C96"/>
    <w:rsid w:val="00B46EBE"/>
    <w:rsid w:val="00B47739"/>
    <w:rsid w:val="00B47B3C"/>
    <w:rsid w:val="00B50467"/>
    <w:rsid w:val="00B505FA"/>
    <w:rsid w:val="00B50644"/>
    <w:rsid w:val="00B50BD8"/>
    <w:rsid w:val="00B50C8F"/>
    <w:rsid w:val="00B50EF2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0794"/>
    <w:rsid w:val="00B611BF"/>
    <w:rsid w:val="00B612FD"/>
    <w:rsid w:val="00B61F10"/>
    <w:rsid w:val="00B62AAF"/>
    <w:rsid w:val="00B63642"/>
    <w:rsid w:val="00B63734"/>
    <w:rsid w:val="00B63AE4"/>
    <w:rsid w:val="00B63DBF"/>
    <w:rsid w:val="00B6424D"/>
    <w:rsid w:val="00B64258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1E3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9B3"/>
    <w:rsid w:val="00BA6EC0"/>
    <w:rsid w:val="00BA761E"/>
    <w:rsid w:val="00BA775F"/>
    <w:rsid w:val="00BB064A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6F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B98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2FD9"/>
    <w:rsid w:val="00BE32A6"/>
    <w:rsid w:val="00BE3C38"/>
    <w:rsid w:val="00BE4015"/>
    <w:rsid w:val="00BE4232"/>
    <w:rsid w:val="00BE4E66"/>
    <w:rsid w:val="00BE52CC"/>
    <w:rsid w:val="00BE5842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02"/>
    <w:rsid w:val="00BF6E24"/>
    <w:rsid w:val="00BF6F62"/>
    <w:rsid w:val="00BF79A3"/>
    <w:rsid w:val="00C00273"/>
    <w:rsid w:val="00C00869"/>
    <w:rsid w:val="00C01284"/>
    <w:rsid w:val="00C02101"/>
    <w:rsid w:val="00C0253B"/>
    <w:rsid w:val="00C02768"/>
    <w:rsid w:val="00C02BC6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091E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A11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222F"/>
    <w:rsid w:val="00C53527"/>
    <w:rsid w:val="00C5453F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3CC3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3F5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AC5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7DB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B7A50"/>
    <w:rsid w:val="00CC02F3"/>
    <w:rsid w:val="00CC0DB6"/>
    <w:rsid w:val="00CC0F12"/>
    <w:rsid w:val="00CC11EC"/>
    <w:rsid w:val="00CC12A2"/>
    <w:rsid w:val="00CC1574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543D"/>
    <w:rsid w:val="00CC620A"/>
    <w:rsid w:val="00CC667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AA5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02A"/>
    <w:rsid w:val="00D02130"/>
    <w:rsid w:val="00D032E6"/>
    <w:rsid w:val="00D03A35"/>
    <w:rsid w:val="00D03CD5"/>
    <w:rsid w:val="00D03DCA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18"/>
    <w:rsid w:val="00D110FF"/>
    <w:rsid w:val="00D11675"/>
    <w:rsid w:val="00D12043"/>
    <w:rsid w:val="00D12112"/>
    <w:rsid w:val="00D12227"/>
    <w:rsid w:val="00D12359"/>
    <w:rsid w:val="00D125DB"/>
    <w:rsid w:val="00D1342C"/>
    <w:rsid w:val="00D14817"/>
    <w:rsid w:val="00D14E13"/>
    <w:rsid w:val="00D14EB0"/>
    <w:rsid w:val="00D15448"/>
    <w:rsid w:val="00D2064B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66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C96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39A"/>
    <w:rsid w:val="00D426E7"/>
    <w:rsid w:val="00D440F8"/>
    <w:rsid w:val="00D4418D"/>
    <w:rsid w:val="00D4535A"/>
    <w:rsid w:val="00D45372"/>
    <w:rsid w:val="00D45A59"/>
    <w:rsid w:val="00D460C2"/>
    <w:rsid w:val="00D46DAE"/>
    <w:rsid w:val="00D46F63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661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2F3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FBC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2CC"/>
    <w:rsid w:val="00DE5566"/>
    <w:rsid w:val="00DE6002"/>
    <w:rsid w:val="00DE7432"/>
    <w:rsid w:val="00DE7A14"/>
    <w:rsid w:val="00DE7B0F"/>
    <w:rsid w:val="00DF0147"/>
    <w:rsid w:val="00DF019A"/>
    <w:rsid w:val="00DF031D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5FB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B99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A40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78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6FBC"/>
    <w:rsid w:val="00E673FF"/>
    <w:rsid w:val="00E67B54"/>
    <w:rsid w:val="00E67D56"/>
    <w:rsid w:val="00E67E32"/>
    <w:rsid w:val="00E67F40"/>
    <w:rsid w:val="00E70012"/>
    <w:rsid w:val="00E70366"/>
    <w:rsid w:val="00E714F6"/>
    <w:rsid w:val="00E71820"/>
    <w:rsid w:val="00E72220"/>
    <w:rsid w:val="00E73074"/>
    <w:rsid w:val="00E736E8"/>
    <w:rsid w:val="00E7380A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512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7FA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B8D"/>
    <w:rsid w:val="00E97D02"/>
    <w:rsid w:val="00EA00F6"/>
    <w:rsid w:val="00EA0986"/>
    <w:rsid w:val="00EA121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491E"/>
    <w:rsid w:val="00EA51C5"/>
    <w:rsid w:val="00EA51F6"/>
    <w:rsid w:val="00EA532A"/>
    <w:rsid w:val="00EA5875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109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04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3B8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A5C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754"/>
    <w:rsid w:val="00EF4894"/>
    <w:rsid w:val="00EF49D4"/>
    <w:rsid w:val="00EF7106"/>
    <w:rsid w:val="00EF7372"/>
    <w:rsid w:val="00EF7E99"/>
    <w:rsid w:val="00EF7F85"/>
    <w:rsid w:val="00F00067"/>
    <w:rsid w:val="00F000EE"/>
    <w:rsid w:val="00F007D5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2F04"/>
    <w:rsid w:val="00F033A7"/>
    <w:rsid w:val="00F03547"/>
    <w:rsid w:val="00F03675"/>
    <w:rsid w:val="00F03B47"/>
    <w:rsid w:val="00F03C2A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9B5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1D0E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A44"/>
    <w:rsid w:val="00F45BB4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3981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1D9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6F67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2B9E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245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C95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73F"/>
    <w:rsid w:val="00FA2C3F"/>
    <w:rsid w:val="00FA2C87"/>
    <w:rsid w:val="00FA2F3F"/>
    <w:rsid w:val="00FA32E4"/>
    <w:rsid w:val="00FA38CA"/>
    <w:rsid w:val="00FA3A8F"/>
    <w:rsid w:val="00FA3D4A"/>
    <w:rsid w:val="00FA3DE3"/>
    <w:rsid w:val="00FA4A6E"/>
    <w:rsid w:val="00FA4B5F"/>
    <w:rsid w:val="00FA51D6"/>
    <w:rsid w:val="00FA55E4"/>
    <w:rsid w:val="00FA56FB"/>
    <w:rsid w:val="00FA5730"/>
    <w:rsid w:val="00FA5E27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D7D8C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412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A677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677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4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7113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7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1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02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5043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756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261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527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109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7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15421</TotalTime>
  <Pages>2</Pages>
  <Words>381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1509</cp:revision>
  <cp:lastPrinted>1900-01-01T08:00:00Z</cp:lastPrinted>
  <dcterms:created xsi:type="dcterms:W3CDTF">2022-01-10T22:12:00Z</dcterms:created>
  <dcterms:modified xsi:type="dcterms:W3CDTF">2025-10-03T08:03:00Z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